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9EF" w:rsidRPr="002F5008" w:rsidRDefault="009D69EF" w:rsidP="009D6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572</w:t>
      </w:r>
    </w:p>
    <w:p w:rsidR="009D69EF" w:rsidRPr="00714B88" w:rsidRDefault="009D69EF" w:rsidP="009D69EF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9D69EF" w:rsidRDefault="009D69EF" w:rsidP="009D6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9D69EF" w:rsidRDefault="009D69EF" w:rsidP="009D6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D69EF" w:rsidRPr="00EF1DC3" w:rsidRDefault="009D69EF" w:rsidP="009D69E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69EF" w:rsidRPr="00F406CA" w:rsidRDefault="009D69EF" w:rsidP="00F40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69EF" w:rsidRPr="00F406CA" w:rsidRDefault="009D69EF" w:rsidP="00F40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69EF" w:rsidRPr="00F406CA" w:rsidRDefault="009D69EF" w:rsidP="00F40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D69EF" w:rsidRPr="00D165AE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9D69EF" w:rsidRPr="00152020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D69EF" w:rsidRDefault="009D69EF" w:rsidP="009D69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D69EF" w:rsidRPr="00714B88" w:rsidRDefault="009D69EF" w:rsidP="009D69EF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D69EF" w:rsidRPr="00FA3947" w:rsidRDefault="009D69EF" w:rsidP="009D69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КЗК-312/2023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Киров.</w:t>
      </w:r>
    </w:p>
    <w:p w:rsidR="009D69EF" w:rsidRDefault="009D69EF" w:rsidP="009D69E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D69EF" w:rsidRPr="00714B88" w:rsidRDefault="009D69EF" w:rsidP="009D69E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D69EF" w:rsidRPr="009D69EF" w:rsidRDefault="009D69EF" w:rsidP="009D69E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Pr="009D69EF">
        <w:rPr>
          <w:rFonts w:ascii="Times New Roman" w:hAnsi="Times New Roman"/>
          <w:color w:val="000000"/>
          <w:sz w:val="24"/>
          <w:szCs w:val="24"/>
          <w:lang w:eastAsia="bg-BG"/>
        </w:rPr>
        <w:t>АКСИ ЛОТ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F406CA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406CA" w:rsidRPr="00F40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06CA">
        <w:rPr>
          <w:rFonts w:ascii="Times New Roman" w:hAnsi="Times New Roman" w:cs="Times New Roman"/>
          <w:color w:val="000000" w:themeColor="text1"/>
          <w:sz w:val="24"/>
          <w:szCs w:val="24"/>
        </w:rPr>
        <w:t>от адв. М. М</w:t>
      </w:r>
      <w:r w:rsidR="00F406CA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D69EF" w:rsidRPr="009D69EF" w:rsidRDefault="009D69EF" w:rsidP="009D69E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Главен секретар на Министерство на образованието и науката</w:t>
      </w:r>
      <w:r w:rsidRPr="009D69E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406CA">
        <w:rPr>
          <w:rFonts w:ascii="Times New Roman" w:hAnsi="Times New Roman" w:cs="Times New Roman"/>
          <w:sz w:val="24"/>
          <w:szCs w:val="24"/>
        </w:rPr>
        <w:t xml:space="preserve">не </w:t>
      </w:r>
      <w:r w:rsidR="00F406C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D69EF" w:rsidRPr="009D69EF" w:rsidRDefault="009D69EF" w:rsidP="009D69E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„МОН 1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2“</w:t>
      </w:r>
      <w:r w:rsidR="00411D4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D69EF" w:rsidRPr="00714B88" w:rsidRDefault="009D69EF" w:rsidP="009D69E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D69EF" w:rsidRPr="007A5615" w:rsidRDefault="009D69EF" w:rsidP="009D69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69EF" w:rsidRPr="000F40F2" w:rsidRDefault="009D69EF" w:rsidP="009D69E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D69EF" w:rsidRPr="000F40F2" w:rsidRDefault="009D69EF" w:rsidP="009D6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9EF" w:rsidRPr="0012527D" w:rsidRDefault="009D69EF" w:rsidP="009D69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9EF" w:rsidRPr="00EF1DC3" w:rsidRDefault="009D69EF" w:rsidP="009D69E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D69EF" w:rsidRDefault="00F406CA" w:rsidP="009D69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  <w:r w:rsidR="009D6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9EF" w:rsidRDefault="009D69EF" w:rsidP="009D69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D69EF" w:rsidRDefault="009D69EF" w:rsidP="009D69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9EF" w:rsidRDefault="009D69EF" w:rsidP="009D69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69EF" w:rsidRPr="001B0B26" w:rsidRDefault="009D69EF" w:rsidP="009D69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D69EF" w:rsidRPr="00467AE3" w:rsidRDefault="009D69EF" w:rsidP="009D69E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D69EF" w:rsidRDefault="009D69EF" w:rsidP="009D69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69EF" w:rsidRPr="00EF1DC3" w:rsidRDefault="009D69EF" w:rsidP="009D69E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D69EF" w:rsidRDefault="009D69EF" w:rsidP="009D69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D69EF" w:rsidRDefault="009D69EF" w:rsidP="009D6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F406CA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М</w:t>
      </w:r>
      <w:r w:rsidR="00127BAD">
        <w:rPr>
          <w:rFonts w:ascii="Times New Roman" w:hAnsi="Times New Roman" w:cs="Times New Roman"/>
          <w:sz w:val="24"/>
          <w:szCs w:val="24"/>
        </w:rPr>
        <w:t>.:</w:t>
      </w:r>
    </w:p>
    <w:p w:rsidR="00127BAD" w:rsidRDefault="00127BAD" w:rsidP="001252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2527D" w:rsidRDefault="0012527D" w:rsidP="001252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7BAD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127BAD" w:rsidRDefault="00127BAD" w:rsidP="00127BA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7BAD" w:rsidRPr="000F40F2" w:rsidRDefault="00127BAD" w:rsidP="00127B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127BAD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F406CA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0F7D69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527D" w:rsidRPr="0012527D">
        <w:rPr>
          <w:rFonts w:ascii="Times New Roman" w:hAnsi="Times New Roman" w:cs="Times New Roman"/>
          <w:sz w:val="24"/>
          <w:szCs w:val="24"/>
        </w:rPr>
        <w:t>Уважаеми комиса</w:t>
      </w:r>
      <w:r w:rsidR="0012527D">
        <w:rPr>
          <w:rFonts w:ascii="Times New Roman" w:hAnsi="Times New Roman" w:cs="Times New Roman"/>
          <w:sz w:val="24"/>
          <w:szCs w:val="24"/>
        </w:rPr>
        <w:t>р</w:t>
      </w:r>
      <w:r w:rsidR="0012527D" w:rsidRPr="0012527D">
        <w:rPr>
          <w:rFonts w:ascii="Times New Roman" w:hAnsi="Times New Roman" w:cs="Times New Roman"/>
          <w:sz w:val="24"/>
          <w:szCs w:val="24"/>
        </w:rPr>
        <w:t>и</w:t>
      </w:r>
      <w:r w:rsidR="0012527D">
        <w:rPr>
          <w:rFonts w:ascii="Times New Roman" w:hAnsi="Times New Roman" w:cs="Times New Roman"/>
          <w:sz w:val="24"/>
          <w:szCs w:val="24"/>
        </w:rPr>
        <w:t xml:space="preserve">, </w:t>
      </w:r>
      <w:r w:rsidR="0012527D" w:rsidRPr="0012527D">
        <w:rPr>
          <w:rFonts w:ascii="Times New Roman" w:hAnsi="Times New Roman" w:cs="Times New Roman"/>
          <w:sz w:val="24"/>
          <w:szCs w:val="24"/>
        </w:rPr>
        <w:t>мо</w:t>
      </w:r>
      <w:r w:rsidR="0012527D">
        <w:rPr>
          <w:rFonts w:ascii="Times New Roman" w:hAnsi="Times New Roman" w:cs="Times New Roman"/>
          <w:sz w:val="24"/>
          <w:szCs w:val="24"/>
        </w:rPr>
        <w:t>ля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12527D"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12527D"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като незаконо</w:t>
      </w:r>
      <w:r w:rsidR="0012527D">
        <w:rPr>
          <w:rFonts w:ascii="Times New Roman" w:hAnsi="Times New Roman" w:cs="Times New Roman"/>
          <w:sz w:val="24"/>
          <w:szCs w:val="24"/>
        </w:rPr>
        <w:t>съ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образно </w:t>
      </w:r>
      <w:r w:rsidR="0012527D">
        <w:rPr>
          <w:rFonts w:ascii="Times New Roman" w:hAnsi="Times New Roman" w:cs="Times New Roman"/>
          <w:sz w:val="24"/>
          <w:szCs w:val="24"/>
        </w:rPr>
        <w:t>об</w:t>
      </w:r>
      <w:r w:rsidR="0012527D" w:rsidRPr="0012527D">
        <w:rPr>
          <w:rFonts w:ascii="Times New Roman" w:hAnsi="Times New Roman" w:cs="Times New Roman"/>
          <w:sz w:val="24"/>
          <w:szCs w:val="24"/>
        </w:rPr>
        <w:t>жал</w:t>
      </w:r>
      <w:r w:rsidR="0012527D">
        <w:rPr>
          <w:rFonts w:ascii="Times New Roman" w:hAnsi="Times New Roman" w:cs="Times New Roman"/>
          <w:sz w:val="24"/>
          <w:szCs w:val="24"/>
        </w:rPr>
        <w:t>ва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ното решение по </w:t>
      </w:r>
      <w:r w:rsidR="0012527D">
        <w:rPr>
          <w:rFonts w:ascii="Times New Roman" w:hAnsi="Times New Roman" w:cs="Times New Roman"/>
          <w:sz w:val="24"/>
          <w:szCs w:val="24"/>
        </w:rPr>
        <w:t>под</w:t>
      </w:r>
      <w:r w:rsidR="0012527D" w:rsidRPr="0012527D">
        <w:rPr>
          <w:rFonts w:ascii="Times New Roman" w:hAnsi="Times New Roman" w:cs="Times New Roman"/>
          <w:sz w:val="24"/>
          <w:szCs w:val="24"/>
        </w:rPr>
        <w:t>р</w:t>
      </w:r>
      <w:r w:rsidR="0012527D">
        <w:rPr>
          <w:rFonts w:ascii="Times New Roman" w:hAnsi="Times New Roman" w:cs="Times New Roman"/>
          <w:sz w:val="24"/>
          <w:szCs w:val="24"/>
        </w:rPr>
        <w:t>об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но </w:t>
      </w:r>
      <w:r w:rsidR="0012527D">
        <w:rPr>
          <w:rFonts w:ascii="Times New Roman" w:hAnsi="Times New Roman" w:cs="Times New Roman"/>
          <w:sz w:val="24"/>
          <w:szCs w:val="24"/>
        </w:rPr>
        <w:t>изложените в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жалбата с</w:t>
      </w:r>
      <w:r w:rsidR="0012527D">
        <w:rPr>
          <w:rFonts w:ascii="Times New Roman" w:hAnsi="Times New Roman" w:cs="Times New Roman"/>
          <w:sz w:val="24"/>
          <w:szCs w:val="24"/>
        </w:rPr>
        <w:t xml:space="preserve">ъображения, </w:t>
      </w:r>
      <w:r w:rsidR="0012527D" w:rsidRPr="0012527D">
        <w:rPr>
          <w:rFonts w:ascii="Times New Roman" w:hAnsi="Times New Roman" w:cs="Times New Roman"/>
          <w:sz w:val="24"/>
          <w:szCs w:val="24"/>
        </w:rPr>
        <w:t>които поддържам изцяло</w:t>
      </w:r>
      <w:r w:rsidR="0012527D">
        <w:rPr>
          <w:rFonts w:ascii="Times New Roman" w:hAnsi="Times New Roman" w:cs="Times New Roman"/>
          <w:sz w:val="24"/>
          <w:szCs w:val="24"/>
        </w:rPr>
        <w:t>. С</w:t>
      </w:r>
      <w:r w:rsidR="0012527D" w:rsidRPr="0012527D">
        <w:rPr>
          <w:rFonts w:ascii="Times New Roman" w:hAnsi="Times New Roman" w:cs="Times New Roman"/>
          <w:sz w:val="24"/>
          <w:szCs w:val="24"/>
        </w:rPr>
        <w:t>читам</w:t>
      </w:r>
      <w:r w:rsidR="0012527D"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че в случая с</w:t>
      </w:r>
      <w:r w:rsidR="0012527D">
        <w:rPr>
          <w:rFonts w:ascii="Times New Roman" w:hAnsi="Times New Roman" w:cs="Times New Roman"/>
          <w:sz w:val="24"/>
          <w:szCs w:val="24"/>
        </w:rPr>
        <w:t xml:space="preserve">е касае </w:t>
      </w:r>
      <w:r w:rsidR="0012527D" w:rsidRPr="0012527D">
        <w:rPr>
          <w:rFonts w:ascii="Times New Roman" w:hAnsi="Times New Roman" w:cs="Times New Roman"/>
          <w:sz w:val="24"/>
          <w:szCs w:val="24"/>
        </w:rPr>
        <w:t>за математическа грешка в предложението</w:t>
      </w:r>
      <w:r w:rsidR="0012527D"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която се е получила поради неправилно пресмятане и доколкото са касае до несъществено отклонение от 0,23% от прага от 5% от стойността на съотношението дейност </w:t>
      </w:r>
      <w:r w:rsidR="0012527D">
        <w:rPr>
          <w:rFonts w:ascii="Times New Roman" w:hAnsi="Times New Roman" w:cs="Times New Roman"/>
          <w:sz w:val="24"/>
          <w:szCs w:val="24"/>
        </w:rPr>
        <w:t xml:space="preserve">№ 1 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към дейност </w:t>
      </w:r>
      <w:r w:rsidR="0012527D">
        <w:rPr>
          <w:rFonts w:ascii="Times New Roman" w:hAnsi="Times New Roman" w:cs="Times New Roman"/>
          <w:sz w:val="24"/>
          <w:szCs w:val="24"/>
        </w:rPr>
        <w:t>№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3 </w:t>
      </w:r>
      <w:r w:rsidR="0012527D">
        <w:rPr>
          <w:rFonts w:ascii="Times New Roman" w:hAnsi="Times New Roman" w:cs="Times New Roman"/>
          <w:sz w:val="24"/>
          <w:szCs w:val="24"/>
        </w:rPr>
        <w:t>с</w:t>
      </w:r>
      <w:r w:rsidR="0012527D" w:rsidRPr="0012527D">
        <w:rPr>
          <w:rFonts w:ascii="Times New Roman" w:hAnsi="Times New Roman" w:cs="Times New Roman"/>
          <w:sz w:val="24"/>
          <w:szCs w:val="24"/>
        </w:rPr>
        <w:t>читам</w:t>
      </w:r>
      <w:r w:rsidR="0012527D"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че тази грешка и това разминаване по никакъв начин не е засяга по съществ</w:t>
      </w:r>
      <w:r w:rsidR="000F7D69">
        <w:rPr>
          <w:rFonts w:ascii="Times New Roman" w:hAnsi="Times New Roman" w:cs="Times New Roman"/>
          <w:sz w:val="24"/>
          <w:szCs w:val="24"/>
        </w:rPr>
        <w:t>о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основните параметри на офертите </w:t>
      </w:r>
      <w:r w:rsidR="000F7D69">
        <w:rPr>
          <w:rFonts w:ascii="Times New Roman" w:hAnsi="Times New Roman" w:cs="Times New Roman"/>
          <w:sz w:val="24"/>
          <w:szCs w:val="24"/>
        </w:rPr>
        <w:t>и не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дава предимство на ж</w:t>
      </w:r>
      <w:r w:rsidR="000F7D69">
        <w:rPr>
          <w:rFonts w:ascii="Times New Roman" w:hAnsi="Times New Roman" w:cs="Times New Roman"/>
          <w:sz w:val="24"/>
          <w:szCs w:val="24"/>
        </w:rPr>
        <w:t>а</w:t>
      </w:r>
      <w:r w:rsidR="0012527D" w:rsidRPr="0012527D">
        <w:rPr>
          <w:rFonts w:ascii="Times New Roman" w:hAnsi="Times New Roman" w:cs="Times New Roman"/>
          <w:sz w:val="24"/>
          <w:szCs w:val="24"/>
        </w:rPr>
        <w:t>л</w:t>
      </w:r>
      <w:r w:rsidR="000F7D69">
        <w:rPr>
          <w:rFonts w:ascii="Times New Roman" w:hAnsi="Times New Roman" w:cs="Times New Roman"/>
          <w:sz w:val="24"/>
          <w:szCs w:val="24"/>
        </w:rPr>
        <w:t>б</w:t>
      </w:r>
      <w:r w:rsidR="0012527D" w:rsidRPr="0012527D">
        <w:rPr>
          <w:rFonts w:ascii="Times New Roman" w:hAnsi="Times New Roman" w:cs="Times New Roman"/>
          <w:sz w:val="24"/>
          <w:szCs w:val="24"/>
        </w:rPr>
        <w:t>оподателя</w:t>
      </w:r>
      <w:r w:rsidR="000F7D69">
        <w:rPr>
          <w:rFonts w:ascii="Times New Roman" w:hAnsi="Times New Roman" w:cs="Times New Roman"/>
          <w:sz w:val="24"/>
          <w:szCs w:val="24"/>
        </w:rPr>
        <w:t>.</w:t>
      </w:r>
    </w:p>
    <w:p w:rsidR="0012527D" w:rsidRDefault="000F7D69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2527D" w:rsidRPr="0012527D">
        <w:rPr>
          <w:rFonts w:ascii="Times New Roman" w:hAnsi="Times New Roman" w:cs="Times New Roman"/>
          <w:sz w:val="24"/>
          <w:szCs w:val="24"/>
        </w:rPr>
        <w:t>читам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че възложителят е допуснал и съществено нарушение на административно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като не е поискал разяснение от ж</w:t>
      </w:r>
      <w:r>
        <w:rPr>
          <w:rFonts w:ascii="Times New Roman" w:hAnsi="Times New Roman" w:cs="Times New Roman"/>
          <w:sz w:val="24"/>
          <w:szCs w:val="24"/>
        </w:rPr>
        <w:t>албоп</w:t>
      </w:r>
      <w:r w:rsidR="0012527D" w:rsidRPr="0012527D">
        <w:rPr>
          <w:rFonts w:ascii="Times New Roman" w:hAnsi="Times New Roman" w:cs="Times New Roman"/>
          <w:sz w:val="24"/>
          <w:szCs w:val="24"/>
        </w:rPr>
        <w:t>одателя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27D" w:rsidRPr="0012527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еда </w:t>
      </w:r>
      <w:r w:rsidR="0012527D" w:rsidRPr="0012527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чл.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 xml:space="preserve">, ал. 5 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с цел изясняване същността на грешката и дали с</w:t>
      </w:r>
      <w:r w:rsidR="00112256">
        <w:rPr>
          <w:rFonts w:ascii="Times New Roman" w:hAnsi="Times New Roman" w:cs="Times New Roman"/>
          <w:sz w:val="24"/>
          <w:szCs w:val="24"/>
        </w:rPr>
        <w:t>е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касае за математическа грешка поради неправилно пресмятане или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12527D" w:rsidRPr="0012527D">
        <w:rPr>
          <w:rFonts w:ascii="Times New Roman" w:hAnsi="Times New Roman" w:cs="Times New Roman"/>
          <w:sz w:val="24"/>
          <w:szCs w:val="24"/>
        </w:rPr>
        <w:t>знателно посочено неправилно референтните стойности на офертата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12527D" w:rsidRPr="0012527D">
        <w:rPr>
          <w:rFonts w:ascii="Times New Roman" w:hAnsi="Times New Roman" w:cs="Times New Roman"/>
          <w:sz w:val="24"/>
          <w:szCs w:val="24"/>
        </w:rPr>
        <w:t>о тези съображения моля да отмените обжалва</w:t>
      </w:r>
      <w:r w:rsidR="00112256">
        <w:rPr>
          <w:rFonts w:ascii="Times New Roman" w:hAnsi="Times New Roman" w:cs="Times New Roman"/>
          <w:sz w:val="24"/>
          <w:szCs w:val="24"/>
        </w:rPr>
        <w:t>ното</w:t>
      </w:r>
      <w:bookmarkStart w:id="0" w:name="_GoBack"/>
      <w:bookmarkEnd w:id="0"/>
      <w:r w:rsidR="0012527D" w:rsidRPr="0012527D">
        <w:rPr>
          <w:rFonts w:ascii="Times New Roman" w:hAnsi="Times New Roman" w:cs="Times New Roman"/>
          <w:sz w:val="24"/>
          <w:szCs w:val="24"/>
        </w:rPr>
        <w:t xml:space="preserve">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12527D" w:rsidRPr="0012527D">
        <w:rPr>
          <w:rFonts w:ascii="Times New Roman" w:hAnsi="Times New Roman" w:cs="Times New Roman"/>
          <w:sz w:val="24"/>
          <w:szCs w:val="24"/>
        </w:rPr>
        <w:t xml:space="preserve"> да възложите на ответника направените разноски в настоящото производство.</w:t>
      </w:r>
    </w:p>
    <w:p w:rsidR="00127BAD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7BAD" w:rsidRPr="000F40F2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127BAD" w:rsidRDefault="00127BAD" w:rsidP="00127BA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7BAD" w:rsidRPr="000F40F2" w:rsidRDefault="00127BAD" w:rsidP="00127B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27BAD" w:rsidRPr="000F40F2" w:rsidRDefault="00127BAD" w:rsidP="00127B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D69" w:rsidRDefault="000F7D69" w:rsidP="00127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F406CA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7BAD" w:rsidRDefault="00127BAD" w:rsidP="00127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06C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0F7D69" w:rsidRDefault="000F7D69" w:rsidP="00127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27BAD" w:rsidRPr="000F40F2" w:rsidRDefault="00127BAD" w:rsidP="00127BA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27BAD" w:rsidRDefault="00127BAD" w:rsidP="00127BA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127BAD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D23" w:rsidRDefault="00837D23">
      <w:pPr>
        <w:spacing w:after="0" w:line="240" w:lineRule="auto"/>
      </w:pPr>
      <w:r>
        <w:separator/>
      </w:r>
    </w:p>
  </w:endnote>
  <w:endnote w:type="continuationSeparator" w:id="0">
    <w:p w:rsidR="00837D23" w:rsidRDefault="00837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D69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2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37D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D23" w:rsidRDefault="00837D23">
      <w:pPr>
        <w:spacing w:after="0" w:line="240" w:lineRule="auto"/>
      </w:pPr>
      <w:r>
        <w:separator/>
      </w:r>
    </w:p>
  </w:footnote>
  <w:footnote w:type="continuationSeparator" w:id="0">
    <w:p w:rsidR="00837D23" w:rsidRDefault="00837D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EF"/>
    <w:rsid w:val="000F7D69"/>
    <w:rsid w:val="00112256"/>
    <w:rsid w:val="0012527D"/>
    <w:rsid w:val="00127BAD"/>
    <w:rsid w:val="002922DD"/>
    <w:rsid w:val="00411D45"/>
    <w:rsid w:val="006821AF"/>
    <w:rsid w:val="006E081E"/>
    <w:rsid w:val="00837D23"/>
    <w:rsid w:val="009D69EF"/>
    <w:rsid w:val="00D30355"/>
    <w:rsid w:val="00D776D2"/>
    <w:rsid w:val="00DA6E8D"/>
    <w:rsid w:val="00F406CA"/>
    <w:rsid w:val="00FC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5CF8"/>
  <w15:chartTrackingRefBased/>
  <w15:docId w15:val="{1258FAC0-4C17-43BA-99DC-B7FFCF1F6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9EF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9D69EF"/>
  </w:style>
  <w:style w:type="paragraph" w:styleId="Footer">
    <w:name w:val="footer"/>
    <w:basedOn w:val="Normal"/>
    <w:link w:val="FooterChar"/>
    <w:uiPriority w:val="99"/>
    <w:unhideWhenUsed/>
    <w:rsid w:val="009D6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9EF"/>
    <w:rPr>
      <w:lang w:val="bg-BG"/>
    </w:rPr>
  </w:style>
  <w:style w:type="character" w:customStyle="1" w:styleId="Bodytext2">
    <w:name w:val="Body text (2)"/>
    <w:uiPriority w:val="99"/>
    <w:rsid w:val="009D69EF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423</Words>
  <Characters>2415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2023-06-09T07:05:00Z</dcterms:created>
  <dcterms:modified xsi:type="dcterms:W3CDTF">2023-06-09T07:05:00Z</dcterms:modified>
</cp:coreProperties>
</file>